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5E74B" w14:textId="29225352" w:rsidR="00DB1FCE" w:rsidRPr="00196EC6" w:rsidRDefault="00196EC6">
      <w:pPr>
        <w:rPr>
          <w:rFonts w:ascii="Arial" w:hAnsi="Arial" w:cs="Arial"/>
          <w:b/>
          <w:bCs/>
          <w:sz w:val="24"/>
          <w:szCs w:val="24"/>
        </w:rPr>
      </w:pPr>
      <w:r w:rsidRPr="00196EC6">
        <w:rPr>
          <w:rFonts w:ascii="Arial" w:hAnsi="Arial" w:cs="Arial"/>
          <w:b/>
          <w:bCs/>
          <w:sz w:val="24"/>
          <w:szCs w:val="24"/>
        </w:rPr>
        <w:t>Har du lyst til å bli urmaker</w:t>
      </w:r>
      <w:bookmarkStart w:id="0" w:name="_GoBack"/>
      <w:bookmarkEnd w:id="0"/>
      <w:r w:rsidRPr="00196EC6">
        <w:rPr>
          <w:rFonts w:ascii="Arial" w:hAnsi="Arial" w:cs="Arial"/>
          <w:b/>
          <w:bCs/>
          <w:sz w:val="24"/>
          <w:szCs w:val="24"/>
        </w:rPr>
        <w:t>?</w:t>
      </w:r>
    </w:p>
    <w:p w14:paraId="7466E682" w14:textId="36EDCD91" w:rsidR="00DB1FCE" w:rsidRDefault="00DB1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er mangel på dyktige urmakere i Norge. </w:t>
      </w:r>
      <w:r w:rsidR="00B0564F">
        <w:rPr>
          <w:rFonts w:ascii="Arial" w:hAnsi="Arial" w:cs="Arial"/>
        </w:rPr>
        <w:t>Har du en kjærlighet for klokker og ur, og i tillegg nøyaktig og ryddig, da er du velkommen inn i urbransjen. For å få et mer innblikk</w:t>
      </w:r>
      <w:r w:rsidR="00D405AE">
        <w:rPr>
          <w:rFonts w:ascii="Arial" w:hAnsi="Arial" w:cs="Arial"/>
        </w:rPr>
        <w:t xml:space="preserve"> i en urmakers hverdag</w:t>
      </w:r>
      <w:r w:rsidR="00686B02">
        <w:rPr>
          <w:rFonts w:ascii="Arial" w:hAnsi="Arial" w:cs="Arial"/>
        </w:rPr>
        <w:t xml:space="preserve">, </w:t>
      </w:r>
      <w:r w:rsidR="00B0564F">
        <w:rPr>
          <w:rFonts w:ascii="Arial" w:hAnsi="Arial" w:cs="Arial"/>
        </w:rPr>
        <w:t>les mer</w:t>
      </w:r>
    </w:p>
    <w:p w14:paraId="1845EB28" w14:textId="4F35453F" w:rsidR="00B0564F" w:rsidRDefault="00DB1FCE">
      <w:hyperlink r:id="rId8" w:history="1">
        <w:r>
          <w:rPr>
            <w:rStyle w:val="Hyperkobling"/>
          </w:rPr>
          <w:t>https://utdanning.no/tema/yrkesintervju/urmaker_0</w:t>
        </w:r>
      </w:hyperlink>
    </w:p>
    <w:p w14:paraId="7F20AEF3" w14:textId="53E59445" w:rsidR="00196EC6" w:rsidRDefault="00DB1FCE">
      <w:pPr>
        <w:rPr>
          <w:rFonts w:ascii="Arial" w:hAnsi="Arial" w:cs="Arial"/>
        </w:rPr>
      </w:pPr>
      <w:r w:rsidRPr="00071CB2">
        <w:rPr>
          <w:rFonts w:ascii="Arial" w:hAnsi="Arial" w:cs="Arial"/>
        </w:rPr>
        <w:t>På utdanning.no finner du oversikt over de 11 inntakskontorene i våre 11 fylker</w:t>
      </w:r>
      <w:r w:rsidR="009716D2">
        <w:rPr>
          <w:rFonts w:ascii="Arial" w:hAnsi="Arial" w:cs="Arial"/>
        </w:rPr>
        <w:t>, se under:</w:t>
      </w:r>
    </w:p>
    <w:p w14:paraId="4D5B18A6" w14:textId="2FFA2D7F" w:rsidR="00B86297" w:rsidRDefault="009716D2">
      <w:hyperlink r:id="rId9" w:history="1">
        <w:r w:rsidRPr="002F439E">
          <w:rPr>
            <w:rStyle w:val="Hyperkobling"/>
          </w:rPr>
          <w:t>https://utdanning.no/tema/hjelp_og_veiledning/utdanningsavdelingene_i_fylkene</w:t>
        </w:r>
      </w:hyperlink>
    </w:p>
    <w:p w14:paraId="3ACD7E35" w14:textId="64FF0328" w:rsidR="00B0564F" w:rsidRPr="009716D2" w:rsidRDefault="00B0564F">
      <w:pPr>
        <w:rPr>
          <w:rFonts w:ascii="Arial" w:hAnsi="Arial" w:cs="Arial"/>
          <w:sz w:val="24"/>
          <w:szCs w:val="24"/>
        </w:rPr>
      </w:pPr>
      <w:r w:rsidRPr="009716D2">
        <w:rPr>
          <w:rFonts w:ascii="Arial" w:hAnsi="Arial" w:cs="Arial"/>
          <w:sz w:val="24"/>
          <w:szCs w:val="24"/>
        </w:rPr>
        <w:t xml:space="preserve">Alle som er </w:t>
      </w:r>
      <w:proofErr w:type="gramStart"/>
      <w:r w:rsidRPr="009716D2">
        <w:rPr>
          <w:rFonts w:ascii="Arial" w:hAnsi="Arial" w:cs="Arial"/>
          <w:sz w:val="24"/>
          <w:szCs w:val="24"/>
        </w:rPr>
        <w:t>rettighetselever</w:t>
      </w:r>
      <w:proofErr w:type="gramEnd"/>
      <w:r w:rsidRPr="009716D2">
        <w:rPr>
          <w:rFonts w:ascii="Arial" w:hAnsi="Arial" w:cs="Arial"/>
          <w:sz w:val="24"/>
          <w:szCs w:val="24"/>
        </w:rPr>
        <w:t xml:space="preserve"> kan starte urmakerutdannelsen ved å søke Vg1 Design &amp; Håndverk og deretter Vg2 Ur- og instrumentmaker. Det er kryssløp fra TIP-fagene og elektro</w:t>
      </w:r>
      <w:r w:rsidR="009716D2">
        <w:rPr>
          <w:rFonts w:ascii="Arial" w:hAnsi="Arial" w:cs="Arial"/>
          <w:sz w:val="24"/>
          <w:szCs w:val="24"/>
        </w:rPr>
        <w:t>,</w:t>
      </w:r>
      <w:r w:rsidRPr="009716D2">
        <w:rPr>
          <w:rFonts w:ascii="Arial" w:hAnsi="Arial" w:cs="Arial"/>
          <w:sz w:val="24"/>
          <w:szCs w:val="24"/>
        </w:rPr>
        <w:t xml:space="preserve"> og elever fra disse linjene kan søke Vg2 Ur- og instrumentmakerlinjen. </w:t>
      </w:r>
      <w:r w:rsidR="00366B5C" w:rsidRPr="009716D2">
        <w:rPr>
          <w:rFonts w:ascii="Arial" w:hAnsi="Arial" w:cs="Arial"/>
          <w:sz w:val="24"/>
          <w:szCs w:val="24"/>
        </w:rPr>
        <w:t>Vg2 Ur- og instrumentmakerlinje</w:t>
      </w:r>
      <w:r w:rsidRPr="009716D2">
        <w:rPr>
          <w:rFonts w:ascii="Arial" w:hAnsi="Arial" w:cs="Arial"/>
          <w:sz w:val="24"/>
          <w:szCs w:val="24"/>
        </w:rPr>
        <w:t xml:space="preserve"> er en landslinje </w:t>
      </w:r>
      <w:r w:rsidR="00366B5C" w:rsidRPr="009716D2">
        <w:rPr>
          <w:rFonts w:ascii="Arial" w:hAnsi="Arial" w:cs="Arial"/>
          <w:sz w:val="24"/>
          <w:szCs w:val="24"/>
        </w:rPr>
        <w:t>hvor</w:t>
      </w:r>
      <w:r w:rsidRPr="009716D2">
        <w:rPr>
          <w:rFonts w:ascii="Arial" w:hAnsi="Arial" w:cs="Arial"/>
          <w:sz w:val="24"/>
          <w:szCs w:val="24"/>
        </w:rPr>
        <w:t xml:space="preserve"> elever fra hele landet kan søke. Vg2 Ur- og instrumentmakerlinjen er lokalisert på Kongsberg, se under.</w:t>
      </w:r>
    </w:p>
    <w:p w14:paraId="786F924A" w14:textId="0BF28E07" w:rsidR="00B0564F" w:rsidRDefault="00B0564F" w:rsidP="00B0564F">
      <w:pPr>
        <w:pStyle w:val="Rentekst"/>
      </w:pPr>
      <w:hyperlink r:id="rId10" w:history="1">
        <w:r>
          <w:rPr>
            <w:rStyle w:val="Hyperkobling"/>
          </w:rPr>
          <w:t>http://www.kongsberg.vgs.no/Utdanningstilbud/Design-og-handverk/Vg-2-Ur-og-instrumentmaker/</w:t>
        </w:r>
      </w:hyperlink>
    </w:p>
    <w:p w14:paraId="733F4B00" w14:textId="5E2D427F" w:rsidR="00366B5C" w:rsidRDefault="00366B5C" w:rsidP="00B0564F">
      <w:pPr>
        <w:pStyle w:val="Rentekst"/>
      </w:pPr>
    </w:p>
    <w:p w14:paraId="69D4F852" w14:textId="77777777" w:rsidR="00196EC6" w:rsidRPr="00196EC6" w:rsidRDefault="00196EC6" w:rsidP="00196E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b/>
          <w:bCs/>
          <w:color w:val="003B5C"/>
          <w:sz w:val="24"/>
          <w:szCs w:val="24"/>
          <w:lang w:eastAsia="nb-NO"/>
        </w:rPr>
        <w:t>Søknadsfrister</w:t>
      </w:r>
    </w:p>
    <w:p w14:paraId="2A47496B" w14:textId="77777777" w:rsidR="00196EC6" w:rsidRPr="00196EC6" w:rsidRDefault="00196EC6" w:rsidP="00196EC6">
      <w:pPr>
        <w:spacing w:before="240" w:after="100" w:afterAutospacing="1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b/>
          <w:bCs/>
          <w:color w:val="003B5C"/>
          <w:sz w:val="24"/>
          <w:szCs w:val="24"/>
          <w:lang w:eastAsia="nb-NO"/>
        </w:rPr>
        <w:t>1. februar</w:t>
      </w: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 </w:t>
      </w:r>
    </w:p>
    <w:p w14:paraId="0BD8495E" w14:textId="77777777" w:rsidR="00196EC6" w:rsidRPr="00196EC6" w:rsidRDefault="00196EC6" w:rsidP="00196EC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frist for </w:t>
      </w:r>
      <w:hyperlink r:id="rId11" w:history="1">
        <w:r w:rsidRPr="00196EC6">
          <w:rPr>
            <w:rFonts w:ascii="Arial" w:eastAsia="Times New Roman" w:hAnsi="Arial" w:cs="Arial"/>
            <w:color w:val="007CBA"/>
            <w:sz w:val="24"/>
            <w:szCs w:val="24"/>
            <w:u w:val="single"/>
            <w:lang w:eastAsia="nb-NO"/>
          </w:rPr>
          <w:t>søknad om inntak på grunnlag av fortrinnsrett eller individuell vurdering</w:t>
        </w:r>
      </w:hyperlink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.</w:t>
      </w:r>
    </w:p>
    <w:p w14:paraId="0383572C" w14:textId="77777777" w:rsidR="00196EC6" w:rsidRPr="00196EC6" w:rsidRDefault="00196EC6" w:rsidP="00196EC6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søknadsfrist for lærekandidater</w:t>
      </w:r>
    </w:p>
    <w:p w14:paraId="60B3D30D" w14:textId="77777777" w:rsidR="00196EC6" w:rsidRPr="00196EC6" w:rsidRDefault="00196EC6" w:rsidP="00196EC6">
      <w:pPr>
        <w:spacing w:before="240" w:after="100" w:afterAutospacing="1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b/>
          <w:bCs/>
          <w:color w:val="003B5C"/>
          <w:sz w:val="24"/>
          <w:szCs w:val="24"/>
          <w:lang w:eastAsia="nb-NO"/>
        </w:rPr>
        <w:t>1. mars</w:t>
      </w: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 </w:t>
      </w:r>
    </w:p>
    <w:p w14:paraId="6DB49008" w14:textId="77777777" w:rsidR="00196EC6" w:rsidRPr="00196EC6" w:rsidRDefault="00196EC6" w:rsidP="00196EC6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ordinær søknadsfrist for søkere til videregående skole og til læreplass</w:t>
      </w:r>
    </w:p>
    <w:p w14:paraId="43067BD7" w14:textId="77777777" w:rsidR="00196EC6" w:rsidRPr="00196EC6" w:rsidRDefault="00196EC6" w:rsidP="00196EC6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hyperlink r:id="rId12" w:history="1">
        <w:r w:rsidRPr="00196EC6">
          <w:rPr>
            <w:rFonts w:ascii="Arial" w:eastAsia="Times New Roman" w:hAnsi="Arial" w:cs="Arial"/>
            <w:color w:val="007CBA"/>
            <w:sz w:val="24"/>
            <w:szCs w:val="24"/>
            <w:u w:val="single"/>
            <w:lang w:eastAsia="nb-NO"/>
          </w:rPr>
          <w:t>melding om behov for tilrettelegging</w:t>
        </w:r>
      </w:hyperlink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.</w:t>
      </w:r>
    </w:p>
    <w:p w14:paraId="6AC9C789" w14:textId="77777777" w:rsidR="00196EC6" w:rsidRPr="00196EC6" w:rsidRDefault="00196EC6" w:rsidP="00196EC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b/>
          <w:bCs/>
          <w:color w:val="003B5C"/>
          <w:sz w:val="24"/>
          <w:szCs w:val="24"/>
          <w:lang w:eastAsia="nb-NO"/>
        </w:rPr>
        <w:t>Slik søker du</w:t>
      </w:r>
    </w:p>
    <w:p w14:paraId="45489421" w14:textId="264057CF" w:rsidR="00B0564F" w:rsidRPr="00F74B9F" w:rsidRDefault="00196EC6" w:rsidP="00F74B9F">
      <w:pPr>
        <w:spacing w:before="240" w:after="100" w:afterAutospacing="1" w:line="240" w:lineRule="auto"/>
        <w:rPr>
          <w:rFonts w:ascii="Arial" w:eastAsia="Times New Roman" w:hAnsi="Arial" w:cs="Arial"/>
          <w:color w:val="003B5C"/>
          <w:sz w:val="24"/>
          <w:szCs w:val="24"/>
          <w:lang w:eastAsia="nb-NO"/>
        </w:rPr>
      </w:pPr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Du søker videregående skole gjennom </w:t>
      </w:r>
      <w:hyperlink r:id="rId13" w:history="1">
        <w:r w:rsidRPr="00196EC6">
          <w:rPr>
            <w:rFonts w:ascii="Arial" w:eastAsia="Times New Roman" w:hAnsi="Arial" w:cs="Arial"/>
            <w:color w:val="007CBA"/>
            <w:sz w:val="24"/>
            <w:szCs w:val="24"/>
            <w:u w:val="single"/>
            <w:lang w:eastAsia="nb-NO"/>
          </w:rPr>
          <w:t>nettsiden vigo.no</w:t>
        </w:r>
      </w:hyperlink>
      <w:r w:rsidRPr="00196EC6">
        <w:rPr>
          <w:rFonts w:ascii="Arial" w:eastAsia="Times New Roman" w:hAnsi="Arial" w:cs="Arial"/>
          <w:color w:val="003B5C"/>
          <w:sz w:val="24"/>
          <w:szCs w:val="24"/>
          <w:lang w:eastAsia="nb-NO"/>
        </w:rPr>
        <w:t>. Du må søke om inntak hvert skoleår til neste årstrinn.</w:t>
      </w:r>
    </w:p>
    <w:p w14:paraId="0C6794DA" w14:textId="77777777" w:rsidR="00B0564F" w:rsidRDefault="00B0564F" w:rsidP="00B0564F">
      <w:pPr>
        <w:pStyle w:val="Rentekst"/>
      </w:pPr>
      <w:hyperlink r:id="rId14" w:history="1">
        <w:r>
          <w:rPr>
            <w:rStyle w:val="Hyperkobling"/>
          </w:rPr>
          <w:t>www.vigo.no/vigo/servlet/vigo</w:t>
        </w:r>
      </w:hyperlink>
    </w:p>
    <w:p w14:paraId="7CC62105" w14:textId="77777777" w:rsidR="00B0564F" w:rsidRDefault="00B0564F" w:rsidP="00B0564F">
      <w:pPr>
        <w:pStyle w:val="Rentekst"/>
      </w:pPr>
    </w:p>
    <w:p w14:paraId="57EDB500" w14:textId="77777777" w:rsidR="00B0564F" w:rsidRDefault="00B0564F" w:rsidP="00B0564F">
      <w:pPr>
        <w:pStyle w:val="Rentekst"/>
      </w:pPr>
      <w:hyperlink r:id="rId15" w:history="1">
        <w:r>
          <w:rPr>
            <w:rStyle w:val="Hyperkobling"/>
          </w:rPr>
          <w:t>https://www.vilbli.no/nb/nb/no/introduksjon-til-videregaende-opplaering/a/027540</w:t>
        </w:r>
      </w:hyperlink>
    </w:p>
    <w:p w14:paraId="5545A853" w14:textId="77777777" w:rsidR="00B0564F" w:rsidRDefault="00B0564F" w:rsidP="00B0564F">
      <w:pPr>
        <w:pStyle w:val="Rentekst"/>
      </w:pPr>
    </w:p>
    <w:p w14:paraId="6C57647F" w14:textId="77777777" w:rsidR="00B0564F" w:rsidRDefault="00B0564F" w:rsidP="00B0564F">
      <w:pPr>
        <w:pStyle w:val="Rentekst"/>
      </w:pPr>
      <w:hyperlink r:id="rId16" w:history="1">
        <w:r>
          <w:rPr>
            <w:rStyle w:val="Hyperkobling"/>
          </w:rPr>
          <w:t>https://utdanning.no/tema/soknad_og_opptak/soknadsfrister_til_videregaende_skole</w:t>
        </w:r>
      </w:hyperlink>
    </w:p>
    <w:p w14:paraId="6FB74F00" w14:textId="77777777" w:rsidR="00B0564F" w:rsidRDefault="00B0564F" w:rsidP="00B0564F">
      <w:pPr>
        <w:pStyle w:val="Rentekst"/>
      </w:pPr>
    </w:p>
    <w:p w14:paraId="56EE8797" w14:textId="77777777" w:rsidR="00B0564F" w:rsidRDefault="00B0564F" w:rsidP="00B0564F">
      <w:pPr>
        <w:pStyle w:val="Rentekst"/>
      </w:pPr>
    </w:p>
    <w:p w14:paraId="4F4AAD23" w14:textId="77777777" w:rsidR="00B0564F" w:rsidRDefault="00B0564F"/>
    <w:sectPr w:rsidR="00B0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B32"/>
    <w:multiLevelType w:val="multilevel"/>
    <w:tmpl w:val="350E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359ED"/>
    <w:multiLevelType w:val="multilevel"/>
    <w:tmpl w:val="2BD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CE"/>
    <w:rsid w:val="00071CB2"/>
    <w:rsid w:val="00196EC6"/>
    <w:rsid w:val="00257DB9"/>
    <w:rsid w:val="00366B5C"/>
    <w:rsid w:val="00435BBB"/>
    <w:rsid w:val="006340F1"/>
    <w:rsid w:val="00686B02"/>
    <w:rsid w:val="006C0162"/>
    <w:rsid w:val="009716D2"/>
    <w:rsid w:val="00B0564F"/>
    <w:rsid w:val="00B86297"/>
    <w:rsid w:val="00D405AE"/>
    <w:rsid w:val="00D54325"/>
    <w:rsid w:val="00DB1FCE"/>
    <w:rsid w:val="00F7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26D4"/>
  <w15:chartTrackingRefBased/>
  <w15:docId w15:val="{797CDA28-A63B-4D4C-A70A-5DC5E192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96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B1FC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B1FCE"/>
    <w:rPr>
      <w:color w:val="605E5C"/>
      <w:shd w:val="clear" w:color="auto" w:fill="E1DFDD"/>
    </w:rPr>
  </w:style>
  <w:style w:type="paragraph" w:styleId="Rentekst">
    <w:name w:val="Plain Text"/>
    <w:basedOn w:val="Normal"/>
    <w:link w:val="RentekstTegn"/>
    <w:uiPriority w:val="99"/>
    <w:semiHidden/>
    <w:unhideWhenUsed/>
    <w:rsid w:val="00B0564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0564F"/>
    <w:rPr>
      <w:rFonts w:ascii="Calibri" w:hAnsi="Calibri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6EC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9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96EC6"/>
    <w:rPr>
      <w:b/>
      <w:bCs/>
    </w:rPr>
  </w:style>
  <w:style w:type="paragraph" w:customStyle="1" w:styleId="il-li">
    <w:name w:val="il-li"/>
    <w:basedOn w:val="Normal"/>
    <w:rsid w:val="0019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danning.no/tema/yrkesintervju/urmaker_0" TargetMode="External"/><Relationship Id="rId13" Type="http://schemas.openxmlformats.org/officeDocument/2006/relationships/hyperlink" Target="http://www.vigo.no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ken.no/tjenester/skole-og-opplaring/opplaring-i-skole/soke-skoleplass/fortrinnsrett-individuell-behandling-eller-tilrettelegging.18460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tdanning.no/tema/soknad_og_opptak/soknadsfrister_til_videregaende_sko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ken.no/tjenester/skole-og-opplaring/opplaring-i-skole/soke-skoleplass/fortrinnsrett-individuell-behandling-eller-tilrettelegging.18460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ilbli.no/nb/nb/no/introduksjon-til-videregaende-opplaering/a/027540" TargetMode="External"/><Relationship Id="rId10" Type="http://schemas.openxmlformats.org/officeDocument/2006/relationships/hyperlink" Target="http://www.kongsberg.vgs.no/Utdanningstilbud/Design-og-handverk/Vg-2-Ur-og-instrumentmak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tdanning.no/tema/hjelp_og_veiledning/utdanningsavdelingene_i_fylkene" TargetMode="External"/><Relationship Id="rId14" Type="http://schemas.openxmlformats.org/officeDocument/2006/relationships/hyperlink" Target="http://www.vigo.no/vigo/servlet/vig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38543940F5E439F078A1DB43F448F" ma:contentTypeVersion="8" ma:contentTypeDescription="Create a new document." ma:contentTypeScope="" ma:versionID="c511ccb3f0cd1153d58a1fbe7128871a">
  <xsd:schema xmlns:xsd="http://www.w3.org/2001/XMLSchema" xmlns:xs="http://www.w3.org/2001/XMLSchema" xmlns:p="http://schemas.microsoft.com/office/2006/metadata/properties" xmlns:ns3="433eb086-0907-4b0c-8fcf-726c15c2741e" targetNamespace="http://schemas.microsoft.com/office/2006/metadata/properties" ma:root="true" ma:fieldsID="f3090d05d5c77b022d8fc7e7d16e4437" ns3:_="">
    <xsd:import namespace="433eb086-0907-4b0c-8fcf-726c15c274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eb086-0907-4b0c-8fcf-726c15c27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613F1-D8F5-4733-BBFA-932C764F8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eb086-0907-4b0c-8fcf-726c15c27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B8F59-A166-4F75-B30C-5135ABF65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0F39E-EDD0-428B-9430-05ED7A383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Reidunn Arnevik Westgård</dc:creator>
  <cp:keywords/>
  <dc:description/>
  <cp:lastModifiedBy>Reidunn Arnevik Westgård</cp:lastModifiedBy>
  <cp:revision>14</cp:revision>
  <dcterms:created xsi:type="dcterms:W3CDTF">2020-01-20T15:04:00Z</dcterms:created>
  <dcterms:modified xsi:type="dcterms:W3CDTF">2020-01-20T15:31:00Z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0x010100F2638543940F5E439F078A1DB43F448F</vt:lpwstr>
  </property>
</Properties>
</file>